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BCE45" w14:textId="77777777" w:rsidR="00BB0F55" w:rsidRPr="00C90EDB" w:rsidRDefault="00BB0F55" w:rsidP="00DA3465">
      <w:p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</w:p>
    <w:p w14:paraId="6FA9B24F" w14:textId="0BB0FB05" w:rsidR="00E148C8" w:rsidRPr="008C3B24" w:rsidRDefault="00E148C8" w:rsidP="00E148C8">
      <w:pPr>
        <w:rPr>
          <w:rFonts w:cs="Calibri"/>
          <w:b/>
          <w:i/>
          <w:sz w:val="24"/>
          <w:szCs w:val="24"/>
        </w:rPr>
      </w:pPr>
      <w:bookmarkStart w:id="0" w:name="_Hlk96694395"/>
      <w:r w:rsidRPr="008C3B24">
        <w:rPr>
          <w:rFonts w:cs="Calibri"/>
          <w:sz w:val="24"/>
          <w:szCs w:val="24"/>
        </w:rPr>
        <w:t>Znak: OŚG.6220.2.202</w:t>
      </w:r>
      <w:r w:rsidR="006B6754">
        <w:rPr>
          <w:rFonts w:cs="Calibri"/>
          <w:sz w:val="24"/>
          <w:szCs w:val="24"/>
        </w:rPr>
        <w:t>4</w:t>
      </w:r>
      <w:r w:rsidRPr="008C3B2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8C3B24">
        <w:rPr>
          <w:rFonts w:cs="Calibri"/>
          <w:sz w:val="24"/>
          <w:szCs w:val="24"/>
        </w:rPr>
        <w:tab/>
      </w:r>
      <w:r w:rsidRPr="008C3B24">
        <w:rPr>
          <w:rFonts w:cs="Calibri"/>
          <w:sz w:val="24"/>
          <w:szCs w:val="24"/>
        </w:rPr>
        <w:tab/>
      </w:r>
      <w:r w:rsidRPr="008C3B24">
        <w:rPr>
          <w:rFonts w:cs="Calibri"/>
          <w:sz w:val="24"/>
          <w:szCs w:val="24"/>
        </w:rPr>
        <w:tab/>
        <w:t xml:space="preserve"> Kleszczów, </w:t>
      </w:r>
      <w:r w:rsidR="006B6754">
        <w:rPr>
          <w:rFonts w:cs="Calibri"/>
          <w:sz w:val="24"/>
          <w:szCs w:val="24"/>
        </w:rPr>
        <w:t>24</w:t>
      </w:r>
      <w:r w:rsidRPr="00F4329F">
        <w:rPr>
          <w:rFonts w:cs="Calibri"/>
          <w:sz w:val="24"/>
          <w:szCs w:val="24"/>
        </w:rPr>
        <w:t xml:space="preserve"> </w:t>
      </w:r>
      <w:r w:rsidR="006B6754">
        <w:rPr>
          <w:rFonts w:cs="Calibri"/>
          <w:sz w:val="24"/>
          <w:szCs w:val="24"/>
        </w:rPr>
        <w:t>październik</w:t>
      </w:r>
      <w:r w:rsidRPr="00F4329F">
        <w:rPr>
          <w:rFonts w:cs="Calibri"/>
          <w:sz w:val="24"/>
          <w:szCs w:val="24"/>
        </w:rPr>
        <w:t>a 2024 r.</w:t>
      </w:r>
    </w:p>
    <w:bookmarkEnd w:id="0"/>
    <w:p w14:paraId="5E724DC0" w14:textId="77777777" w:rsidR="00D12A03" w:rsidRPr="00C90EDB" w:rsidRDefault="00D12A03" w:rsidP="00DA3465">
      <w:pPr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</w:p>
    <w:p w14:paraId="621D967D" w14:textId="77777777" w:rsidR="00B552FB" w:rsidRPr="00C90EDB" w:rsidRDefault="00B552FB" w:rsidP="00DA3465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14:paraId="24232E27" w14:textId="77777777" w:rsidR="00D12A03" w:rsidRPr="00843B42" w:rsidRDefault="004712AE" w:rsidP="00DA3465">
      <w:pPr>
        <w:spacing w:after="0" w:line="240" w:lineRule="auto"/>
        <w:jc w:val="center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843B42">
        <w:rPr>
          <w:rFonts w:eastAsia="Times New Roman" w:cstheme="minorHAnsi"/>
          <w:sz w:val="24"/>
          <w:szCs w:val="24"/>
          <w:lang w:eastAsia="pl-PL"/>
        </w:rPr>
        <w:t>OBWIESZCZENIE</w:t>
      </w:r>
      <w:r w:rsidR="00D12A03" w:rsidRPr="00843B42">
        <w:rPr>
          <w:rFonts w:eastAsia="Times New Roman" w:cstheme="minorHAnsi"/>
          <w:kern w:val="36"/>
          <w:sz w:val="24"/>
          <w:szCs w:val="24"/>
          <w:lang w:eastAsia="pl-PL"/>
        </w:rPr>
        <w:t xml:space="preserve"> </w:t>
      </w:r>
    </w:p>
    <w:p w14:paraId="55207D6E" w14:textId="77777777" w:rsidR="00BB0F55" w:rsidRPr="00C90EDB" w:rsidRDefault="00BB0F55" w:rsidP="00DA34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1368DF" w14:textId="57C06A0B" w:rsidR="00F10013" w:rsidRPr="00C90EDB" w:rsidRDefault="00CD5F3C" w:rsidP="00DA34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0EDB">
        <w:rPr>
          <w:rFonts w:eastAsia="Times New Roman" w:cstheme="minorHAnsi"/>
          <w:sz w:val="24"/>
          <w:szCs w:val="24"/>
          <w:lang w:eastAsia="pl-PL"/>
        </w:rPr>
        <w:t xml:space="preserve">Na podstawie art. 74 ust. 3 ustawy z dnia 3 października 2008 r. o udostępnianiu informacji </w:t>
      </w:r>
      <w:r w:rsidR="00A4548B" w:rsidRPr="00C90EDB">
        <w:rPr>
          <w:rFonts w:eastAsia="Times New Roman" w:cstheme="minorHAnsi"/>
          <w:sz w:val="24"/>
          <w:szCs w:val="24"/>
          <w:lang w:eastAsia="pl-PL"/>
        </w:rPr>
        <w:br/>
      </w:r>
      <w:r w:rsidRPr="00C90EDB">
        <w:rPr>
          <w:rFonts w:eastAsia="Times New Roman" w:cstheme="minorHAnsi"/>
          <w:sz w:val="24"/>
          <w:szCs w:val="24"/>
          <w:lang w:eastAsia="pl-PL"/>
        </w:rPr>
        <w:t>o środowisku i jego ochronie, udziale społeczeństwa w ochronie środowiska oraz o ocenach oddziaływania na środowisko (</w:t>
      </w:r>
      <w:r w:rsidR="006B6754" w:rsidRPr="005A3531">
        <w:rPr>
          <w:rFonts w:cs="Calibri"/>
          <w:sz w:val="24"/>
          <w:szCs w:val="24"/>
          <w:shd w:val="clear" w:color="auto" w:fill="FFFFFF"/>
        </w:rPr>
        <w:t>Dz. U. z 2024 r. poz. 1112</w:t>
      </w:r>
      <w:r w:rsidRPr="00C90EDB">
        <w:rPr>
          <w:rFonts w:eastAsia="Times New Roman" w:cstheme="minorHAnsi"/>
          <w:sz w:val="24"/>
          <w:szCs w:val="24"/>
          <w:lang w:eastAsia="pl-PL"/>
        </w:rPr>
        <w:t xml:space="preserve">), w związku </w:t>
      </w:r>
      <w:r w:rsidR="00A4548B" w:rsidRPr="00C90EDB">
        <w:rPr>
          <w:rFonts w:eastAsia="Times New Roman" w:cstheme="minorHAnsi"/>
          <w:sz w:val="24"/>
          <w:szCs w:val="24"/>
          <w:lang w:eastAsia="pl-PL"/>
        </w:rPr>
        <w:br/>
      </w:r>
      <w:r w:rsidRPr="00C90EDB">
        <w:rPr>
          <w:rFonts w:eastAsia="Times New Roman" w:cstheme="minorHAnsi"/>
          <w:sz w:val="24"/>
          <w:szCs w:val="24"/>
          <w:lang w:eastAsia="pl-PL"/>
        </w:rPr>
        <w:t>z art. 49 Kodeksu postępowania administracyjnego (</w:t>
      </w:r>
      <w:r w:rsidR="006B6754" w:rsidRPr="005A3531">
        <w:rPr>
          <w:rFonts w:cs="Calibri"/>
          <w:sz w:val="24"/>
          <w:szCs w:val="24"/>
          <w:shd w:val="clear" w:color="auto" w:fill="FFFFFF"/>
        </w:rPr>
        <w:t>Dz. U. z 2024 r. poz. 572</w:t>
      </w:r>
      <w:r w:rsidRPr="00C90EDB">
        <w:rPr>
          <w:rFonts w:eastAsia="Times New Roman" w:cstheme="minorHAnsi"/>
          <w:sz w:val="24"/>
          <w:szCs w:val="24"/>
          <w:lang w:eastAsia="pl-PL"/>
        </w:rPr>
        <w:t>)</w:t>
      </w:r>
    </w:p>
    <w:p w14:paraId="6FAB14A4" w14:textId="77777777" w:rsidR="00CD5F3C" w:rsidRPr="00B42B43" w:rsidRDefault="00DA3465" w:rsidP="00DA346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2B43">
        <w:rPr>
          <w:rFonts w:eastAsia="Times New Roman" w:cstheme="minorHAnsi"/>
          <w:sz w:val="24"/>
          <w:szCs w:val="24"/>
          <w:lang w:eastAsia="pl-PL"/>
        </w:rPr>
        <w:t>z</w:t>
      </w:r>
      <w:r w:rsidR="00CD5F3C" w:rsidRPr="00B42B43">
        <w:rPr>
          <w:rFonts w:eastAsia="Times New Roman" w:cstheme="minorHAnsi"/>
          <w:sz w:val="24"/>
          <w:szCs w:val="24"/>
          <w:lang w:eastAsia="pl-PL"/>
        </w:rPr>
        <w:t>awiadamiam</w:t>
      </w:r>
      <w:r w:rsidRPr="00B42B43">
        <w:rPr>
          <w:rFonts w:eastAsia="Times New Roman" w:cstheme="minorHAnsi"/>
          <w:sz w:val="24"/>
          <w:szCs w:val="24"/>
          <w:lang w:eastAsia="pl-PL"/>
        </w:rPr>
        <w:t xml:space="preserve"> strony postępowania</w:t>
      </w:r>
    </w:p>
    <w:p w14:paraId="3C130CBE" w14:textId="562C4C31" w:rsidR="009F0964" w:rsidRPr="00B42B43" w:rsidRDefault="00D12A03" w:rsidP="009F09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2B43">
        <w:rPr>
          <w:rFonts w:eastAsia="Times New Roman" w:cstheme="minorHAnsi"/>
          <w:sz w:val="24"/>
          <w:szCs w:val="24"/>
          <w:lang w:eastAsia="pl-PL"/>
        </w:rPr>
        <w:t>że w postępowaniu w sprawie wydania decyzji o środowiskowych uwarunkowaniach realizacj</w:t>
      </w:r>
      <w:r w:rsidR="00C1323A" w:rsidRPr="00B42B43">
        <w:rPr>
          <w:rFonts w:eastAsia="Times New Roman" w:cstheme="minorHAnsi"/>
          <w:sz w:val="24"/>
          <w:szCs w:val="24"/>
          <w:lang w:eastAsia="pl-PL"/>
        </w:rPr>
        <w:t>i</w:t>
      </w:r>
      <w:r w:rsidRPr="00B42B43">
        <w:rPr>
          <w:rFonts w:eastAsia="Times New Roman" w:cstheme="minorHAnsi"/>
          <w:sz w:val="24"/>
          <w:szCs w:val="24"/>
          <w:lang w:eastAsia="pl-PL"/>
        </w:rPr>
        <w:t xml:space="preserve"> przedsięwzięcia </w:t>
      </w:r>
      <w:bookmarkStart w:id="1" w:name="_Hlk38984514"/>
      <w:r w:rsidR="006B6754" w:rsidRPr="005A3531">
        <w:rPr>
          <w:rFonts w:cs="Calibri"/>
          <w:sz w:val="24"/>
          <w:szCs w:val="24"/>
        </w:rPr>
        <w:t>polegającego na budowie zakładu do produkcji spoiw drogowych</w:t>
      </w:r>
      <w:r w:rsidR="00826811" w:rsidRPr="00B42B43">
        <w:rPr>
          <w:rFonts w:cs="Calibri"/>
          <w:sz w:val="24"/>
          <w:szCs w:val="24"/>
        </w:rPr>
        <w:t xml:space="preserve">, </w:t>
      </w:r>
      <w:bookmarkStart w:id="2" w:name="_Hlk53482282"/>
      <w:bookmarkEnd w:id="1"/>
      <w:r w:rsidR="00826811" w:rsidRPr="00B42B43">
        <w:rPr>
          <w:rFonts w:cs="Calibri"/>
          <w:bCs/>
          <w:iCs/>
          <w:sz w:val="24"/>
          <w:szCs w:val="24"/>
        </w:rPr>
        <w:t xml:space="preserve">planowanego do realizacji </w:t>
      </w:r>
      <w:bookmarkEnd w:id="2"/>
      <w:r w:rsidR="00826811" w:rsidRPr="00B42B43">
        <w:rPr>
          <w:rFonts w:cs="Calibri"/>
          <w:bCs/>
          <w:sz w:val="24"/>
          <w:szCs w:val="24"/>
        </w:rPr>
        <w:t xml:space="preserve"> </w:t>
      </w:r>
      <w:r w:rsidR="002258AD" w:rsidRPr="00B42B43">
        <w:rPr>
          <w:rFonts w:cs="Calibri"/>
          <w:bCs/>
          <w:iCs/>
          <w:sz w:val="24"/>
          <w:szCs w:val="24"/>
        </w:rPr>
        <w:t xml:space="preserve">na </w:t>
      </w:r>
      <w:r w:rsidR="00E148C8" w:rsidRPr="006D40F2">
        <w:rPr>
          <w:rFonts w:cs="Calibri"/>
          <w:sz w:val="24"/>
          <w:szCs w:val="24"/>
        </w:rPr>
        <w:t>działkach</w:t>
      </w:r>
      <w:r w:rsidR="00E148C8" w:rsidRPr="006D40F2">
        <w:rPr>
          <w:rFonts w:cs="Calibri"/>
          <w:spacing w:val="80"/>
          <w:w w:val="150"/>
          <w:sz w:val="24"/>
          <w:szCs w:val="24"/>
        </w:rPr>
        <w:t xml:space="preserve"> </w:t>
      </w:r>
      <w:r w:rsidR="00E148C8" w:rsidRPr="006D40F2">
        <w:rPr>
          <w:rFonts w:cs="Calibri"/>
          <w:sz w:val="24"/>
          <w:szCs w:val="24"/>
        </w:rPr>
        <w:t>ewidencyjnych</w:t>
      </w:r>
      <w:r w:rsidR="00E148C8" w:rsidRPr="006D40F2">
        <w:rPr>
          <w:rFonts w:cs="Calibri"/>
          <w:spacing w:val="80"/>
          <w:w w:val="150"/>
          <w:sz w:val="24"/>
          <w:szCs w:val="24"/>
        </w:rPr>
        <w:t xml:space="preserve"> </w:t>
      </w:r>
      <w:r w:rsidR="00E148C8" w:rsidRPr="006D40F2">
        <w:rPr>
          <w:rFonts w:cs="Calibri"/>
          <w:sz w:val="24"/>
          <w:szCs w:val="24"/>
        </w:rPr>
        <w:t xml:space="preserve">nr </w:t>
      </w:r>
      <w:r w:rsidR="006B6754" w:rsidRPr="005A3531">
        <w:rPr>
          <w:rFonts w:cs="Calibri"/>
          <w:sz w:val="24"/>
          <w:szCs w:val="24"/>
        </w:rPr>
        <w:t>472/1, 474/1, 476/1,   obręb Bogumiłów</w:t>
      </w:r>
      <w:r w:rsidR="00B42B43" w:rsidRPr="00B42B43">
        <w:rPr>
          <w:rFonts w:cs="Calibri"/>
          <w:sz w:val="24"/>
          <w:szCs w:val="24"/>
        </w:rPr>
        <w:t xml:space="preserve">, </w:t>
      </w:r>
      <w:r w:rsidR="000C0F30" w:rsidRPr="00B42B43">
        <w:rPr>
          <w:rFonts w:cs="Calibri"/>
          <w:sz w:val="24"/>
          <w:szCs w:val="24"/>
        </w:rPr>
        <w:t>gm. Kleszczów</w:t>
      </w:r>
      <w:r w:rsidR="00C1323A" w:rsidRPr="00B42B43">
        <w:rPr>
          <w:rFonts w:cstheme="minorHAnsi"/>
          <w:sz w:val="24"/>
          <w:szCs w:val="24"/>
          <w:lang w:eastAsia="pl-PL"/>
        </w:rPr>
        <w:t xml:space="preserve">, </w:t>
      </w:r>
      <w:r w:rsidR="006A6AEE" w:rsidRPr="00B42B43">
        <w:rPr>
          <w:rFonts w:eastAsia="Times New Roman" w:cstheme="minorHAnsi"/>
          <w:bCs/>
          <w:sz w:val="24"/>
          <w:szCs w:val="24"/>
          <w:lang w:eastAsia="pl-PL"/>
        </w:rPr>
        <w:t xml:space="preserve">został </w:t>
      </w:r>
      <w:r w:rsidRPr="00B42B43">
        <w:rPr>
          <w:rFonts w:eastAsia="Times New Roman" w:cstheme="minorHAnsi"/>
          <w:bCs/>
          <w:sz w:val="24"/>
          <w:szCs w:val="24"/>
          <w:lang w:eastAsia="pl-PL"/>
        </w:rPr>
        <w:t>zgromadzony materiał dowodowy. </w:t>
      </w:r>
      <w:r w:rsidRPr="00B42B43">
        <w:rPr>
          <w:rFonts w:eastAsia="Times New Roman" w:cstheme="minorHAnsi"/>
          <w:sz w:val="24"/>
          <w:szCs w:val="24"/>
          <w:lang w:eastAsia="pl-PL"/>
        </w:rPr>
        <w:t xml:space="preserve">            </w:t>
      </w:r>
    </w:p>
    <w:p w14:paraId="70DF9AD0" w14:textId="4ECA8A0D" w:rsidR="00336AB3" w:rsidRPr="00B42B43" w:rsidRDefault="00336AB3" w:rsidP="009F09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2B43">
        <w:rPr>
          <w:rFonts w:cstheme="minorHAnsi"/>
          <w:sz w:val="24"/>
          <w:szCs w:val="24"/>
          <w:lang w:eastAsia="pl-PL"/>
        </w:rPr>
        <w:t xml:space="preserve">Postępowanie administracyjne zostało wszczęte </w:t>
      </w:r>
      <w:r w:rsidRPr="00B42B43">
        <w:rPr>
          <w:rFonts w:eastAsia="Times New Roman" w:cstheme="minorHAnsi"/>
          <w:sz w:val="24"/>
          <w:szCs w:val="24"/>
          <w:lang w:eastAsia="pl-PL"/>
        </w:rPr>
        <w:t xml:space="preserve">na wniosek </w:t>
      </w:r>
      <w:r w:rsidR="006B6754" w:rsidRPr="005A3531">
        <w:rPr>
          <w:rFonts w:cs="Calibri"/>
          <w:bCs/>
          <w:iCs/>
          <w:sz w:val="24"/>
          <w:szCs w:val="24"/>
        </w:rPr>
        <w:t>ZP BAUCEM sp. z o.o</w:t>
      </w:r>
      <w:r w:rsidR="006B6754" w:rsidRPr="005A3531">
        <w:rPr>
          <w:rFonts w:cs="Calibri"/>
          <w:bCs/>
          <w:i/>
          <w:sz w:val="24"/>
          <w:szCs w:val="24"/>
        </w:rPr>
        <w:t xml:space="preserve">. </w:t>
      </w:r>
      <w:r w:rsidR="006B6754" w:rsidRPr="005A3531">
        <w:rPr>
          <w:rFonts w:cs="Calibri"/>
          <w:bCs/>
          <w:i/>
          <w:sz w:val="24"/>
          <w:szCs w:val="24"/>
        </w:rPr>
        <w:br/>
      </w:r>
      <w:proofErr w:type="spellStart"/>
      <w:r w:rsidR="006B6754" w:rsidRPr="005A3531">
        <w:rPr>
          <w:rFonts w:cs="Calibri"/>
          <w:bCs/>
          <w:iCs/>
          <w:sz w:val="24"/>
          <w:szCs w:val="24"/>
        </w:rPr>
        <w:t>zs</w:t>
      </w:r>
      <w:proofErr w:type="spellEnd"/>
      <w:r w:rsidR="006B6754" w:rsidRPr="005A3531">
        <w:rPr>
          <w:rFonts w:cs="Calibri"/>
          <w:bCs/>
          <w:iCs/>
          <w:sz w:val="24"/>
          <w:szCs w:val="24"/>
        </w:rPr>
        <w:t>. w Niedomicach</w:t>
      </w:r>
      <w:r w:rsidR="00E148C8">
        <w:rPr>
          <w:rFonts w:cs="Calibri"/>
          <w:sz w:val="24"/>
          <w:szCs w:val="24"/>
        </w:rPr>
        <w:t>.</w:t>
      </w:r>
      <w:r w:rsidR="005F5E95" w:rsidRPr="00B42B43">
        <w:rPr>
          <w:rFonts w:cstheme="minorHAnsi"/>
          <w:sz w:val="24"/>
          <w:szCs w:val="24"/>
        </w:rPr>
        <w:t xml:space="preserve"> </w:t>
      </w:r>
    </w:p>
    <w:p w14:paraId="4D4320B0" w14:textId="77777777" w:rsidR="00D12A03" w:rsidRPr="00B42B43" w:rsidRDefault="00D12A03" w:rsidP="009F096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B42B43">
        <w:rPr>
          <w:rFonts w:eastAsia="Times New Roman" w:cstheme="minorHAnsi"/>
          <w:sz w:val="24"/>
          <w:szCs w:val="24"/>
          <w:lang w:eastAsia="pl-PL"/>
        </w:rPr>
        <w:t xml:space="preserve">Zgodnie z art. 10 kpa stronom przysługuje prawo zapoznania się z aktami, wypowiedzenia się odnośnie dotychczas zgromadzonych dowodów i materiałów oraz zgłoszonych żądań przed wydaniem decyzji orzekającej, co do istoty sprawy.             </w:t>
      </w:r>
    </w:p>
    <w:p w14:paraId="2349D4FC" w14:textId="0BCC57DA" w:rsidR="00AD152F" w:rsidRPr="004C70A1" w:rsidRDefault="00D12A03" w:rsidP="00AD152F">
      <w:pPr>
        <w:pStyle w:val="Tekstpodstawowy"/>
        <w:ind w:firstLine="708"/>
        <w:rPr>
          <w:rFonts w:asciiTheme="minorHAnsi" w:hAnsiTheme="minorHAnsi" w:cstheme="minorHAnsi"/>
          <w:szCs w:val="24"/>
        </w:rPr>
      </w:pPr>
      <w:r w:rsidRPr="00B42B43">
        <w:rPr>
          <w:rFonts w:asciiTheme="minorHAnsi" w:hAnsiTheme="minorHAnsi" w:cstheme="minorHAnsi"/>
          <w:szCs w:val="24"/>
        </w:rPr>
        <w:t xml:space="preserve">W związku z powyższym strony mogą zapoznać się ze zgromadzonym materiałem dowodowym, </w:t>
      </w:r>
      <w:r w:rsidRPr="00B42B43">
        <w:rPr>
          <w:rFonts w:asciiTheme="minorHAnsi" w:hAnsiTheme="minorHAnsi" w:cstheme="minorHAnsi"/>
          <w:bCs/>
          <w:szCs w:val="24"/>
        </w:rPr>
        <w:t xml:space="preserve">w terminie </w:t>
      </w:r>
      <w:r w:rsidR="006B6754">
        <w:rPr>
          <w:rFonts w:asciiTheme="minorHAnsi" w:hAnsiTheme="minorHAnsi" w:cstheme="minorHAnsi"/>
          <w:bCs/>
          <w:szCs w:val="24"/>
        </w:rPr>
        <w:t>5</w:t>
      </w:r>
      <w:r w:rsidR="00A66DD0" w:rsidRPr="00B42B43">
        <w:rPr>
          <w:rFonts w:asciiTheme="minorHAnsi" w:hAnsiTheme="minorHAnsi" w:cstheme="minorHAnsi"/>
          <w:bCs/>
          <w:szCs w:val="24"/>
        </w:rPr>
        <w:t xml:space="preserve"> dni od daty </w:t>
      </w:r>
      <w:r w:rsidR="00A66DD0" w:rsidRPr="004C70A1">
        <w:rPr>
          <w:rFonts w:asciiTheme="minorHAnsi" w:hAnsiTheme="minorHAnsi" w:cstheme="minorHAnsi"/>
          <w:bCs/>
          <w:szCs w:val="24"/>
        </w:rPr>
        <w:t>publicznego ogłoszenia</w:t>
      </w:r>
      <w:r w:rsidR="00A4548B" w:rsidRPr="004C70A1">
        <w:rPr>
          <w:rFonts w:asciiTheme="minorHAnsi" w:hAnsiTheme="minorHAnsi" w:cstheme="minorHAnsi"/>
          <w:bCs/>
          <w:szCs w:val="24"/>
        </w:rPr>
        <w:t>.</w:t>
      </w:r>
      <w:r w:rsidRPr="004C70A1">
        <w:rPr>
          <w:rFonts w:asciiTheme="minorHAnsi" w:hAnsiTheme="minorHAnsi" w:cstheme="minorHAnsi"/>
          <w:szCs w:val="24"/>
        </w:rPr>
        <w:t xml:space="preserve"> Po upływie ww. terminu zostanie wydana decyzja kończąca postępowanie.</w:t>
      </w:r>
      <w:r w:rsidR="00DA3465" w:rsidRPr="004C70A1">
        <w:rPr>
          <w:rFonts w:asciiTheme="minorHAnsi" w:hAnsiTheme="minorHAnsi" w:cstheme="minorHAnsi"/>
          <w:szCs w:val="24"/>
        </w:rPr>
        <w:t xml:space="preserve"> </w:t>
      </w:r>
      <w:r w:rsidR="00AD152F" w:rsidRPr="004C70A1">
        <w:rPr>
          <w:rFonts w:asciiTheme="minorHAnsi" w:hAnsiTheme="minorHAnsi" w:cstheme="minorHAnsi"/>
          <w:szCs w:val="24"/>
        </w:rPr>
        <w:t>Akta znajdują się w Referacie Ochrony Środowiska i Gospodarki Gruntami Urzędu Gminy w Kleszczowie przy ul. Głównej 47, pok. 27 – II piętro, tel. 44 731-</w:t>
      </w:r>
      <w:r w:rsidR="00BC2E41" w:rsidRPr="004C70A1">
        <w:rPr>
          <w:rFonts w:asciiTheme="minorHAnsi" w:hAnsiTheme="minorHAnsi" w:cstheme="minorHAnsi"/>
          <w:szCs w:val="24"/>
        </w:rPr>
        <w:t>66</w:t>
      </w:r>
      <w:r w:rsidR="00AD152F" w:rsidRPr="004C70A1">
        <w:rPr>
          <w:rFonts w:asciiTheme="minorHAnsi" w:hAnsiTheme="minorHAnsi" w:cstheme="minorHAnsi"/>
          <w:szCs w:val="24"/>
        </w:rPr>
        <w:t>-55. Przeglądania akt można dokonać w godzinach urzędowania tj. od 7</w:t>
      </w:r>
      <w:r w:rsidR="00AD152F" w:rsidRPr="004C70A1">
        <w:rPr>
          <w:rFonts w:asciiTheme="minorHAnsi" w:hAnsiTheme="minorHAnsi" w:cstheme="minorHAnsi"/>
          <w:szCs w:val="24"/>
          <w:vertAlign w:val="superscript"/>
        </w:rPr>
        <w:t>30</w:t>
      </w:r>
      <w:r w:rsidR="00AD152F" w:rsidRPr="004C70A1">
        <w:rPr>
          <w:rFonts w:asciiTheme="minorHAnsi" w:hAnsiTheme="minorHAnsi" w:cstheme="minorHAnsi"/>
          <w:szCs w:val="24"/>
        </w:rPr>
        <w:t>-15</w:t>
      </w:r>
      <w:r w:rsidR="00AD152F" w:rsidRPr="004C70A1">
        <w:rPr>
          <w:rFonts w:asciiTheme="minorHAnsi" w:hAnsiTheme="minorHAnsi" w:cstheme="minorHAnsi"/>
          <w:szCs w:val="24"/>
          <w:vertAlign w:val="superscript"/>
        </w:rPr>
        <w:t>30</w:t>
      </w:r>
      <w:r w:rsidR="00AD152F" w:rsidRPr="004C70A1">
        <w:rPr>
          <w:rFonts w:asciiTheme="minorHAnsi" w:hAnsiTheme="minorHAnsi" w:cstheme="minorHAnsi"/>
          <w:szCs w:val="24"/>
        </w:rPr>
        <w:t xml:space="preserve"> (wtorek: 9</w:t>
      </w:r>
      <w:r w:rsidR="00AD152F" w:rsidRPr="004C70A1">
        <w:rPr>
          <w:rFonts w:asciiTheme="minorHAnsi" w:hAnsiTheme="minorHAnsi" w:cstheme="minorHAnsi"/>
          <w:szCs w:val="24"/>
          <w:vertAlign w:val="superscript"/>
        </w:rPr>
        <w:t>00</w:t>
      </w:r>
      <w:r w:rsidR="00AD152F" w:rsidRPr="004C70A1">
        <w:rPr>
          <w:rFonts w:asciiTheme="minorHAnsi" w:hAnsiTheme="minorHAnsi" w:cstheme="minorHAnsi"/>
          <w:szCs w:val="24"/>
        </w:rPr>
        <w:t>-17</w:t>
      </w:r>
      <w:r w:rsidR="00AD152F" w:rsidRPr="004C70A1">
        <w:rPr>
          <w:rFonts w:asciiTheme="minorHAnsi" w:hAnsiTheme="minorHAnsi" w:cstheme="minorHAnsi"/>
          <w:szCs w:val="24"/>
          <w:vertAlign w:val="superscript"/>
        </w:rPr>
        <w:t>00</w:t>
      </w:r>
      <w:r w:rsidR="00AD152F" w:rsidRPr="004C70A1">
        <w:rPr>
          <w:rFonts w:asciiTheme="minorHAnsi" w:hAnsiTheme="minorHAnsi" w:cstheme="minorHAnsi"/>
          <w:szCs w:val="24"/>
        </w:rPr>
        <w:t>).</w:t>
      </w:r>
    </w:p>
    <w:p w14:paraId="627C813D" w14:textId="37A8551A" w:rsidR="00DA3465" w:rsidRPr="004C70A1" w:rsidRDefault="00DA3465" w:rsidP="00DA3465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0A1">
        <w:rPr>
          <w:rFonts w:eastAsia="Times New Roman" w:cstheme="minorHAnsi"/>
          <w:sz w:val="24"/>
          <w:szCs w:val="24"/>
          <w:lang w:eastAsia="pl-PL"/>
        </w:rPr>
        <w:t xml:space="preserve">Liczba stron postępowania w przedmiotowej sprawie przekracza </w:t>
      </w:r>
      <w:r w:rsidR="00C16165" w:rsidRPr="004C70A1">
        <w:rPr>
          <w:rFonts w:eastAsia="Times New Roman" w:cstheme="minorHAnsi"/>
          <w:sz w:val="24"/>
          <w:szCs w:val="24"/>
          <w:lang w:eastAsia="pl-PL"/>
        </w:rPr>
        <w:t>1</w:t>
      </w:r>
      <w:r w:rsidRPr="004C70A1">
        <w:rPr>
          <w:rFonts w:eastAsia="Times New Roman" w:cstheme="minorHAnsi"/>
          <w:sz w:val="24"/>
          <w:szCs w:val="24"/>
          <w:lang w:eastAsia="pl-PL"/>
        </w:rPr>
        <w:t xml:space="preserve">0. Zatem zgodnie </w:t>
      </w:r>
      <w:r w:rsidR="002F006B" w:rsidRPr="004C70A1">
        <w:rPr>
          <w:rFonts w:eastAsia="Times New Roman" w:cstheme="minorHAnsi"/>
          <w:sz w:val="24"/>
          <w:szCs w:val="24"/>
          <w:lang w:eastAsia="pl-PL"/>
        </w:rPr>
        <w:br/>
      </w:r>
      <w:r w:rsidRPr="004C70A1">
        <w:rPr>
          <w:rFonts w:eastAsia="Times New Roman" w:cstheme="minorHAnsi"/>
          <w:sz w:val="24"/>
          <w:szCs w:val="24"/>
          <w:lang w:eastAsia="pl-PL"/>
        </w:rPr>
        <w:t xml:space="preserve">z art. 74 ust. 3 ustawy z dnia 3 października 2008 roku o udostępnianiu informacji </w:t>
      </w:r>
      <w:r w:rsidR="00A4548B" w:rsidRPr="004C70A1">
        <w:rPr>
          <w:rFonts w:eastAsia="Times New Roman" w:cstheme="minorHAnsi"/>
          <w:sz w:val="24"/>
          <w:szCs w:val="24"/>
          <w:lang w:eastAsia="pl-PL"/>
        </w:rPr>
        <w:br/>
      </w:r>
      <w:r w:rsidRPr="004C70A1">
        <w:rPr>
          <w:rFonts w:eastAsia="Times New Roman" w:cstheme="minorHAnsi"/>
          <w:sz w:val="24"/>
          <w:szCs w:val="24"/>
          <w:lang w:eastAsia="pl-PL"/>
        </w:rPr>
        <w:t>o środowisku i jego ochronie, udziale społeczeństwa w ochronie środowiska oraz o ocenach oddziaływania na środowisku, stosuje się przepis art.49 Kodeksu Postępowania Administracyjnego przewidujący zawiadomienie stron o czynnościach postępowania przez obwieszczenie lub inny zwyczajowo przyjęty sposób publicznego ogłaszania.</w:t>
      </w:r>
    </w:p>
    <w:p w14:paraId="5D76FC1E" w14:textId="77777777" w:rsidR="00D12A03" w:rsidRPr="004C70A1" w:rsidRDefault="00DA3465" w:rsidP="0094453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0A1">
        <w:rPr>
          <w:rFonts w:eastAsia="Times New Roman" w:cstheme="minorHAnsi"/>
          <w:sz w:val="24"/>
          <w:szCs w:val="24"/>
          <w:lang w:eastAsia="pl-PL"/>
        </w:rPr>
        <w:t>Za</w:t>
      </w:r>
      <w:r w:rsidR="00AD152F" w:rsidRPr="004C70A1">
        <w:rPr>
          <w:rFonts w:eastAsia="Times New Roman" w:cstheme="minorHAnsi"/>
          <w:sz w:val="24"/>
          <w:szCs w:val="24"/>
          <w:lang w:eastAsia="pl-PL"/>
        </w:rPr>
        <w:t>wiadomienie</w:t>
      </w:r>
      <w:r w:rsidRPr="004C70A1">
        <w:rPr>
          <w:rFonts w:eastAsia="Times New Roman" w:cstheme="minorHAnsi"/>
          <w:sz w:val="24"/>
          <w:szCs w:val="24"/>
          <w:lang w:eastAsia="pl-PL"/>
        </w:rPr>
        <w:t xml:space="preserve"> uważa się za do</w:t>
      </w:r>
      <w:r w:rsidR="00AD152F" w:rsidRPr="004C70A1">
        <w:rPr>
          <w:rFonts w:eastAsia="Times New Roman" w:cstheme="minorHAnsi"/>
          <w:sz w:val="24"/>
          <w:szCs w:val="24"/>
          <w:lang w:eastAsia="pl-PL"/>
        </w:rPr>
        <w:t>ręczo</w:t>
      </w:r>
      <w:r w:rsidRPr="004C70A1">
        <w:rPr>
          <w:rFonts w:eastAsia="Times New Roman" w:cstheme="minorHAnsi"/>
          <w:sz w:val="24"/>
          <w:szCs w:val="24"/>
          <w:lang w:eastAsia="pl-PL"/>
        </w:rPr>
        <w:t xml:space="preserve">ne po upływie 14 dni od dnia publicznego ogłoszenia niniejszego obwieszczenia. </w:t>
      </w:r>
      <w:r w:rsidR="00D12A03" w:rsidRPr="004C70A1">
        <w:rPr>
          <w:rFonts w:eastAsia="Times New Roman" w:cstheme="minorHAnsi"/>
          <w:sz w:val="24"/>
          <w:szCs w:val="24"/>
          <w:lang w:eastAsia="pl-PL"/>
        </w:rPr>
        <w:t> </w:t>
      </w:r>
    </w:p>
    <w:p w14:paraId="38B2E783" w14:textId="77777777" w:rsidR="00365A8F" w:rsidRDefault="00365A8F" w:rsidP="00DA3465">
      <w:pPr>
        <w:spacing w:line="240" w:lineRule="auto"/>
        <w:rPr>
          <w:rFonts w:cstheme="minorHAnsi"/>
          <w:sz w:val="24"/>
          <w:szCs w:val="24"/>
        </w:rPr>
      </w:pPr>
    </w:p>
    <w:p w14:paraId="566B520D" w14:textId="77777777" w:rsidR="00D30146" w:rsidRDefault="00D30146" w:rsidP="00DA3465">
      <w:pPr>
        <w:spacing w:line="240" w:lineRule="auto"/>
        <w:rPr>
          <w:rFonts w:cstheme="minorHAnsi"/>
          <w:sz w:val="24"/>
          <w:szCs w:val="24"/>
        </w:rPr>
      </w:pPr>
    </w:p>
    <w:p w14:paraId="20AC8D17" w14:textId="69F406E4" w:rsidR="00D30146" w:rsidRPr="00AE3E29" w:rsidRDefault="00D30146" w:rsidP="00FB3CA8">
      <w:pPr>
        <w:spacing w:after="0" w:line="240" w:lineRule="auto"/>
        <w:ind w:left="3828"/>
        <w:rPr>
          <w:rFonts w:eastAsia="Times New Roman" w:cs="Calibri"/>
          <w:sz w:val="24"/>
          <w:szCs w:val="24"/>
          <w:lang w:eastAsia="pl-PL"/>
        </w:rPr>
      </w:pPr>
      <w:r w:rsidRPr="00AE3E29">
        <w:rPr>
          <w:rFonts w:eastAsia="Times New Roman" w:cs="Calibri"/>
          <w:sz w:val="24"/>
          <w:szCs w:val="24"/>
          <w:lang w:eastAsia="pl-PL"/>
        </w:rPr>
        <w:t>Z up. Wójta</w:t>
      </w:r>
      <w:r w:rsidRPr="00AE3E29">
        <w:rPr>
          <w:rFonts w:eastAsia="Times New Roman" w:cs="Calibri"/>
          <w:sz w:val="24"/>
          <w:szCs w:val="24"/>
          <w:lang w:eastAsia="pl-PL"/>
        </w:rPr>
        <w:br/>
        <w:t xml:space="preserve">Marcin </w:t>
      </w:r>
      <w:proofErr w:type="spellStart"/>
      <w:r w:rsidRPr="00AE3E29">
        <w:rPr>
          <w:rFonts w:eastAsia="Times New Roman" w:cs="Calibri"/>
          <w:sz w:val="24"/>
          <w:szCs w:val="24"/>
          <w:lang w:eastAsia="pl-PL"/>
        </w:rPr>
        <w:t>Bębnowski</w:t>
      </w:r>
      <w:proofErr w:type="spellEnd"/>
      <w:r w:rsidRPr="00AE3E29">
        <w:rPr>
          <w:rFonts w:eastAsia="Times New Roman" w:cs="Calibri"/>
          <w:sz w:val="24"/>
          <w:szCs w:val="24"/>
          <w:lang w:eastAsia="pl-PL"/>
        </w:rPr>
        <w:br/>
        <w:t xml:space="preserve">Kierownik Referatu Ochrony Środowiska </w:t>
      </w:r>
      <w:r w:rsidR="00FB3CA8">
        <w:rPr>
          <w:rFonts w:eastAsia="Times New Roman" w:cs="Calibri"/>
          <w:sz w:val="24"/>
          <w:szCs w:val="24"/>
          <w:lang w:eastAsia="pl-PL"/>
        </w:rPr>
        <w:br/>
      </w:r>
      <w:r w:rsidRPr="00AE3E29">
        <w:rPr>
          <w:rFonts w:eastAsia="Times New Roman" w:cs="Calibri"/>
          <w:sz w:val="24"/>
          <w:szCs w:val="24"/>
          <w:lang w:eastAsia="pl-PL"/>
        </w:rPr>
        <w:t>i Gospodarki Gruntami</w:t>
      </w:r>
    </w:p>
    <w:p w14:paraId="664FDBB5" w14:textId="77777777" w:rsidR="00D30146" w:rsidRPr="004C70A1" w:rsidRDefault="00D30146" w:rsidP="00FB3CA8">
      <w:pPr>
        <w:spacing w:line="240" w:lineRule="auto"/>
        <w:ind w:left="3828" w:hanging="3108"/>
        <w:rPr>
          <w:rFonts w:cstheme="minorHAnsi"/>
          <w:sz w:val="24"/>
          <w:szCs w:val="24"/>
        </w:rPr>
      </w:pPr>
    </w:p>
    <w:sectPr w:rsidR="00D30146" w:rsidRPr="004C70A1" w:rsidSect="0036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03"/>
    <w:rsid w:val="00040A3B"/>
    <w:rsid w:val="00067F15"/>
    <w:rsid w:val="000C0F30"/>
    <w:rsid w:val="000E5821"/>
    <w:rsid w:val="00152402"/>
    <w:rsid w:val="001B588E"/>
    <w:rsid w:val="002258AD"/>
    <w:rsid w:val="0022747C"/>
    <w:rsid w:val="0026516E"/>
    <w:rsid w:val="002A1962"/>
    <w:rsid w:val="002A45F3"/>
    <w:rsid w:val="002B1290"/>
    <w:rsid w:val="002F006B"/>
    <w:rsid w:val="002F6327"/>
    <w:rsid w:val="003247E3"/>
    <w:rsid w:val="00336AB3"/>
    <w:rsid w:val="00365A8F"/>
    <w:rsid w:val="00370989"/>
    <w:rsid w:val="00402266"/>
    <w:rsid w:val="00466B7E"/>
    <w:rsid w:val="004712AE"/>
    <w:rsid w:val="00476DD7"/>
    <w:rsid w:val="004C70A1"/>
    <w:rsid w:val="005D4A11"/>
    <w:rsid w:val="005F5E95"/>
    <w:rsid w:val="00617FB5"/>
    <w:rsid w:val="00623179"/>
    <w:rsid w:val="00626C49"/>
    <w:rsid w:val="006445E9"/>
    <w:rsid w:val="00657EAC"/>
    <w:rsid w:val="006739C3"/>
    <w:rsid w:val="006A6AEE"/>
    <w:rsid w:val="006B6754"/>
    <w:rsid w:val="006D40F2"/>
    <w:rsid w:val="006E4075"/>
    <w:rsid w:val="006E78BC"/>
    <w:rsid w:val="00743AEB"/>
    <w:rsid w:val="008048AD"/>
    <w:rsid w:val="00826811"/>
    <w:rsid w:val="00826D0A"/>
    <w:rsid w:val="00843B42"/>
    <w:rsid w:val="0085533E"/>
    <w:rsid w:val="008B04F3"/>
    <w:rsid w:val="009252E8"/>
    <w:rsid w:val="0094453B"/>
    <w:rsid w:val="00983107"/>
    <w:rsid w:val="009D4059"/>
    <w:rsid w:val="009F0964"/>
    <w:rsid w:val="00A21827"/>
    <w:rsid w:val="00A24767"/>
    <w:rsid w:val="00A4548B"/>
    <w:rsid w:val="00A50C51"/>
    <w:rsid w:val="00A567F8"/>
    <w:rsid w:val="00A66DD0"/>
    <w:rsid w:val="00AA7008"/>
    <w:rsid w:val="00AB4D70"/>
    <w:rsid w:val="00AD152F"/>
    <w:rsid w:val="00AF6648"/>
    <w:rsid w:val="00B42B43"/>
    <w:rsid w:val="00B46DA0"/>
    <w:rsid w:val="00B552FB"/>
    <w:rsid w:val="00BB0F55"/>
    <w:rsid w:val="00BB15B2"/>
    <w:rsid w:val="00BB58FB"/>
    <w:rsid w:val="00BC2E41"/>
    <w:rsid w:val="00C1323A"/>
    <w:rsid w:val="00C16165"/>
    <w:rsid w:val="00C218FA"/>
    <w:rsid w:val="00C224B9"/>
    <w:rsid w:val="00C80CA5"/>
    <w:rsid w:val="00C90EDB"/>
    <w:rsid w:val="00CC2530"/>
    <w:rsid w:val="00CD5F3C"/>
    <w:rsid w:val="00D07D52"/>
    <w:rsid w:val="00D12A03"/>
    <w:rsid w:val="00D13F85"/>
    <w:rsid w:val="00D30146"/>
    <w:rsid w:val="00D37AC3"/>
    <w:rsid w:val="00D4568A"/>
    <w:rsid w:val="00D83CE1"/>
    <w:rsid w:val="00DA3465"/>
    <w:rsid w:val="00DA71CE"/>
    <w:rsid w:val="00DB079D"/>
    <w:rsid w:val="00DF4AF9"/>
    <w:rsid w:val="00E0068C"/>
    <w:rsid w:val="00E13D03"/>
    <w:rsid w:val="00E148C8"/>
    <w:rsid w:val="00E14F9E"/>
    <w:rsid w:val="00E23EB3"/>
    <w:rsid w:val="00EA2E95"/>
    <w:rsid w:val="00EF2813"/>
    <w:rsid w:val="00F10013"/>
    <w:rsid w:val="00F91AC9"/>
    <w:rsid w:val="00FB3CA8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FC39"/>
  <w15:docId w15:val="{C0CBF46D-C63A-4E59-92E2-2E6415E4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A8F"/>
  </w:style>
  <w:style w:type="paragraph" w:styleId="Nagwek1">
    <w:name w:val="heading 1"/>
    <w:basedOn w:val="Normalny"/>
    <w:link w:val="Nagwek1Znak"/>
    <w:uiPriority w:val="9"/>
    <w:qFormat/>
    <w:rsid w:val="00D12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A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2A03"/>
    <w:rPr>
      <w:b/>
      <w:bCs/>
    </w:rPr>
  </w:style>
  <w:style w:type="character" w:styleId="Uwydatnienie">
    <w:name w:val="Emphasis"/>
    <w:basedOn w:val="Domylnaczcionkaakapitu"/>
    <w:uiPriority w:val="20"/>
    <w:qFormat/>
    <w:rsid w:val="00D12A0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F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D15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152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8F95-9CB0-45E6-B8DB-16990CB4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Bębnowski</dc:creator>
  <cp:keywords/>
  <dc:description/>
  <cp:lastModifiedBy>Kalina Pierzak</cp:lastModifiedBy>
  <cp:revision>3</cp:revision>
  <cp:lastPrinted>2024-04-02T14:29:00Z</cp:lastPrinted>
  <dcterms:created xsi:type="dcterms:W3CDTF">2024-10-25T08:52:00Z</dcterms:created>
  <dcterms:modified xsi:type="dcterms:W3CDTF">2024-10-25T09:29:00Z</dcterms:modified>
</cp:coreProperties>
</file>